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79" w:rsidRDefault="00513179" w:rsidP="00513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77DCF">
        <w:rPr>
          <w:rFonts w:ascii="Times New Roman" w:hAnsi="Times New Roman" w:cs="Times New Roman"/>
          <w:sz w:val="28"/>
          <w:szCs w:val="28"/>
        </w:rPr>
        <w:t>№ 2</w:t>
      </w:r>
    </w:p>
    <w:p w:rsidR="00513179" w:rsidRDefault="00513179" w:rsidP="00513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3179" w:rsidRPr="00513179" w:rsidRDefault="00513179" w:rsidP="00513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7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513179" w:rsidRPr="00513179" w:rsidRDefault="00513179" w:rsidP="00513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79">
        <w:rPr>
          <w:rFonts w:ascii="Times New Roman" w:hAnsi="Times New Roman" w:cs="Times New Roman"/>
          <w:b/>
          <w:sz w:val="28"/>
          <w:szCs w:val="28"/>
        </w:rPr>
        <w:t xml:space="preserve">круглых столов Всероссийского съезда транспортников </w:t>
      </w:r>
    </w:p>
    <w:p w:rsidR="00513179" w:rsidRPr="00513179" w:rsidRDefault="00513179" w:rsidP="00513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79">
        <w:rPr>
          <w:rFonts w:ascii="Times New Roman" w:hAnsi="Times New Roman" w:cs="Times New Roman"/>
          <w:b/>
          <w:sz w:val="28"/>
          <w:szCs w:val="28"/>
        </w:rPr>
        <w:t>05.03.2018 г.</w:t>
      </w:r>
    </w:p>
    <w:p w:rsidR="00513179" w:rsidRDefault="00513179" w:rsidP="0051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регистрации</w:t>
      </w:r>
      <w:r w:rsidRPr="005131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09.00</w:t>
      </w:r>
    </w:p>
    <w:p w:rsidR="00513179" w:rsidRDefault="00513179" w:rsidP="0051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мероприятия</w:t>
      </w:r>
      <w:r w:rsidRPr="00513179">
        <w:rPr>
          <w:rFonts w:ascii="Times New Roman" w:hAnsi="Times New Roman" w:cs="Times New Roman"/>
          <w:sz w:val="28"/>
          <w:szCs w:val="28"/>
        </w:rPr>
        <w:t>:</w:t>
      </w:r>
      <w:r w:rsidR="003C0329">
        <w:rPr>
          <w:rFonts w:ascii="Times New Roman" w:hAnsi="Times New Roman" w:cs="Times New Roman"/>
          <w:sz w:val="28"/>
          <w:szCs w:val="28"/>
        </w:rPr>
        <w:t xml:space="preserve"> 10.00 – 12.00</w:t>
      </w:r>
    </w:p>
    <w:p w:rsidR="00513179" w:rsidRDefault="00513179" w:rsidP="0051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5131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г. Москва, ул. Образцова, д. 9</w:t>
      </w:r>
      <w:r w:rsidR="00E62C15">
        <w:rPr>
          <w:rFonts w:ascii="Times New Roman" w:hAnsi="Times New Roman" w:cs="Times New Roman"/>
          <w:sz w:val="28"/>
          <w:szCs w:val="28"/>
        </w:rPr>
        <w:t>, Российский университет транспорта (МИИТ)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179" w:rsidRDefault="00513179" w:rsidP="0051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560"/>
        <w:gridCol w:w="2583"/>
        <w:gridCol w:w="7489"/>
      </w:tblGrid>
      <w:tr w:rsidR="00A32BA1" w:rsidTr="00A32BA1">
        <w:tc>
          <w:tcPr>
            <w:tcW w:w="534" w:type="dxa"/>
          </w:tcPr>
          <w:p w:rsidR="00A32BA1" w:rsidRPr="005707E3" w:rsidRDefault="00A32BA1" w:rsidP="00BD6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707E3" w:rsidRPr="005707E3" w:rsidRDefault="005707E3" w:rsidP="00BD6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85" w:type="dxa"/>
          </w:tcPr>
          <w:p w:rsidR="00A32BA1" w:rsidRPr="005707E3" w:rsidRDefault="00A32BA1" w:rsidP="00BD6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круглого стола</w:t>
            </w:r>
          </w:p>
        </w:tc>
        <w:tc>
          <w:tcPr>
            <w:tcW w:w="7513" w:type="dxa"/>
          </w:tcPr>
          <w:p w:rsidR="00A32BA1" w:rsidRPr="005707E3" w:rsidRDefault="00A32BA1" w:rsidP="00BD6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</w:tc>
      </w:tr>
      <w:tr w:rsidR="00A32BA1" w:rsidTr="00A32BA1">
        <w:tc>
          <w:tcPr>
            <w:tcW w:w="534" w:type="dxa"/>
          </w:tcPr>
          <w:p w:rsidR="00A32BA1" w:rsidRPr="00BD60A8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A32BA1" w:rsidRPr="005707E3" w:rsidRDefault="00A32BA1" w:rsidP="005707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автом</w:t>
            </w: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бильного транспорта</w:t>
            </w:r>
          </w:p>
        </w:tc>
        <w:tc>
          <w:tcPr>
            <w:tcW w:w="7513" w:type="dxa"/>
          </w:tcPr>
          <w:p w:rsidR="00A32BA1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 Старовойтов – президент Российского автотранспортного союза</w:t>
            </w:r>
            <w:r w:rsidRPr="00BD60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BA1" w:rsidRPr="00C72728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Курушин – генеральный директор Ассоциации международных автомобильных перевозчиков</w:t>
            </w:r>
            <w:r w:rsidRPr="00C727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2BA1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Министра транспорта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A32BA1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А.С.Бакирей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департамента государственной политики в области автомобильного и городского пассажирского транспорта Минтранса России;</w:t>
            </w:r>
          </w:p>
          <w:p w:rsidR="00A32BA1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МАДИ</w:t>
            </w:r>
          </w:p>
          <w:p w:rsidR="00A32BA1" w:rsidRPr="00BD60A8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«НИИАТ»</w:t>
            </w:r>
          </w:p>
        </w:tc>
      </w:tr>
      <w:tr w:rsidR="00A32BA1" w:rsidTr="00A32BA1">
        <w:tc>
          <w:tcPr>
            <w:tcW w:w="534" w:type="dxa"/>
          </w:tcPr>
          <w:p w:rsidR="00A32BA1" w:rsidRPr="00BD60A8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A32BA1" w:rsidRPr="00BD60A8" w:rsidRDefault="00A32BA1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гра</w:t>
            </w: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данской авиации</w:t>
            </w:r>
          </w:p>
        </w:tc>
        <w:tc>
          <w:tcPr>
            <w:tcW w:w="7513" w:type="dxa"/>
          </w:tcPr>
          <w:p w:rsidR="00A32BA1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Ивановский – первый вице-президент СРОО «Международная ассоциация руководителей авиапредприятий», председатель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совета при Росавиации</w:t>
            </w:r>
            <w:r w:rsidRPr="00BD60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2BA1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A1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A32BA1">
              <w:rPr>
                <w:rFonts w:ascii="Times New Roman" w:hAnsi="Times New Roman" w:cs="Times New Roman"/>
                <w:sz w:val="24"/>
                <w:szCs w:val="24"/>
              </w:rPr>
              <w:t>Юрчик</w:t>
            </w:r>
            <w:proofErr w:type="spellEnd"/>
            <w:r w:rsidRPr="00A32BA1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Министра транспорта Российской Федер</w:t>
            </w:r>
            <w:r w:rsidRPr="00A32B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2BA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2BA1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С.А.Петрова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департамента государственной политики в области гражданской авиации Минтранса России;</w:t>
            </w:r>
          </w:p>
          <w:p w:rsidR="00A32BA1" w:rsidRPr="00C72728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Фридлянд – директор научного центра экономического 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ринга, анализа и прогнозирования ФГУП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 w:rsidRPr="00C727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2BA1" w:rsidRPr="00BD60A8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A1" w:rsidTr="00A32BA1">
        <w:tc>
          <w:tcPr>
            <w:tcW w:w="534" w:type="dxa"/>
          </w:tcPr>
          <w:p w:rsidR="00A32BA1" w:rsidRPr="00BD60A8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A32BA1" w:rsidRPr="00BD60A8" w:rsidRDefault="00A32BA1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водного транспорта</w:t>
            </w:r>
          </w:p>
        </w:tc>
        <w:tc>
          <w:tcPr>
            <w:tcW w:w="7513" w:type="dxa"/>
          </w:tcPr>
          <w:p w:rsidR="00A32BA1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Клявин – президент Общероссийского отраслевого объединения работодателей «Российская палата судоходства»</w:t>
            </w:r>
            <w:r w:rsidRPr="00BD60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2BA1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A1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A32BA1">
              <w:rPr>
                <w:rFonts w:ascii="Times New Roman" w:hAnsi="Times New Roman" w:cs="Times New Roman"/>
                <w:sz w:val="24"/>
                <w:szCs w:val="24"/>
              </w:rPr>
              <w:t>Олерский</w:t>
            </w:r>
            <w:proofErr w:type="spellEnd"/>
            <w:r w:rsidRPr="00A32BA1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Министра транспорта Российской Фед</w:t>
            </w:r>
            <w:r w:rsidRPr="00A32B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BA1">
              <w:rPr>
                <w:rFonts w:ascii="Times New Roman" w:hAnsi="Times New Roman" w:cs="Times New Roman"/>
                <w:sz w:val="24"/>
                <w:szCs w:val="24"/>
              </w:rPr>
              <w:t>рации – руководитель Федерального агентства морского и речного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2BA1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В.В.Клюев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32BA1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государственной политики в о</w:t>
            </w:r>
            <w:r w:rsidRPr="00A32B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32BA1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морского и речного транспорта;</w:t>
            </w:r>
          </w:p>
          <w:p w:rsidR="00A32BA1" w:rsidRPr="00267B20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Зайцев – президент Ассоциации портов и судовладельцев 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транспорта</w:t>
            </w:r>
          </w:p>
          <w:p w:rsidR="00A32BA1" w:rsidRPr="001C2B60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С.Д. Жусупов – исполнительный директор Ассоциации морских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говых портов</w:t>
            </w:r>
            <w:r w:rsidRPr="001C2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2BA1" w:rsidRPr="00BD60A8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A1" w:rsidTr="00A32BA1">
        <w:tc>
          <w:tcPr>
            <w:tcW w:w="534" w:type="dxa"/>
          </w:tcPr>
          <w:p w:rsidR="00A32BA1" w:rsidRPr="00BD60A8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A32BA1" w:rsidRPr="005707E3" w:rsidRDefault="00A32BA1" w:rsidP="005707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доро</w:t>
            </w: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ного хозяйства</w:t>
            </w:r>
          </w:p>
        </w:tc>
        <w:tc>
          <w:tcPr>
            <w:tcW w:w="7513" w:type="dxa"/>
          </w:tcPr>
          <w:p w:rsidR="00A32BA1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Малов – генеральный директор Российской ассоциации подря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организаций в дорожном хозяйстве «АСПОР»</w:t>
            </w:r>
            <w:r w:rsidRPr="00BD60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2BA1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A1">
              <w:rPr>
                <w:rFonts w:ascii="Times New Roman" w:hAnsi="Times New Roman" w:cs="Times New Roman"/>
                <w:sz w:val="24"/>
                <w:szCs w:val="24"/>
              </w:rPr>
              <w:t>Е.И. Дитрих – первый заместитель Министра транспорта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2BA1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И.В.Костюченко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32BA1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государственной политики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хозяйства;</w:t>
            </w:r>
          </w:p>
          <w:p w:rsidR="00A32BA1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генеральный директор Российской ассоциации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риториальных органов управления автомобильными дорогами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ДОР»</w:t>
            </w:r>
            <w:r w:rsidRPr="001C2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4A7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С.В.Кельбах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Правления Государственной компании </w:t>
            </w:r>
            <w:r w:rsidR="00CC54A7">
              <w:rPr>
                <w:rFonts w:ascii="Times New Roman" w:hAnsi="Times New Roman" w:cs="Times New Roman"/>
                <w:sz w:val="24"/>
                <w:szCs w:val="24"/>
              </w:rPr>
              <w:t>«Российские автомобильные дороги» («</w:t>
            </w:r>
            <w:proofErr w:type="spellStart"/>
            <w:r w:rsidR="00CC54A7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="00CC54A7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A32BA1" w:rsidRPr="001C2B60" w:rsidRDefault="00CC54A7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А.М.Афанасьев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Совета Союза дорожных проектных организаций «РОДОС».</w:t>
            </w:r>
          </w:p>
          <w:p w:rsidR="00A32BA1" w:rsidRPr="00BD60A8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32BA1" w:rsidTr="00A32BA1">
        <w:tc>
          <w:tcPr>
            <w:tcW w:w="534" w:type="dxa"/>
          </w:tcPr>
          <w:p w:rsidR="00A32BA1" w:rsidRPr="00BD60A8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5" w:type="dxa"/>
          </w:tcPr>
          <w:p w:rsidR="00A32BA1" w:rsidRPr="00BD60A8" w:rsidRDefault="00A32BA1" w:rsidP="00A3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По цифровым техн</w:t>
            </w: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логиям в сфере транспорта</w:t>
            </w:r>
          </w:p>
        </w:tc>
        <w:tc>
          <w:tcPr>
            <w:tcW w:w="7513" w:type="dxa"/>
          </w:tcPr>
          <w:p w:rsidR="00A32BA1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 Ефимов – президент Союза транспортников России</w:t>
            </w:r>
            <w:r w:rsidRPr="00BD60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2BA1" w:rsidRPr="00111319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Б.А. Левин – президент Ассоциации высших учебных заведений транспорта</w:t>
            </w:r>
            <w:r w:rsidR="00CC5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2BA1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А.К. Семенов – 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программ развития Минтра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России</w:t>
            </w:r>
            <w:proofErr w:type="gramEnd"/>
            <w:r w:rsidR="00CC5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4A7" w:rsidRDefault="00CC54A7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ВУЗов</w:t>
            </w:r>
          </w:p>
          <w:p w:rsidR="00CC54A7" w:rsidRDefault="00CC54A7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научные учреждения.</w:t>
            </w:r>
          </w:p>
          <w:p w:rsidR="00CC54A7" w:rsidRPr="00BD60A8" w:rsidRDefault="00CC54A7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A1" w:rsidTr="00A32BA1">
        <w:tc>
          <w:tcPr>
            <w:tcW w:w="534" w:type="dxa"/>
          </w:tcPr>
          <w:p w:rsidR="00A32BA1" w:rsidRPr="00BD60A8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A32BA1" w:rsidRPr="00BD60A8" w:rsidRDefault="00A32BA1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По комплексному транспортному о</w:t>
            </w: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служиванию насел</w:t>
            </w: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ния в регионах (на основании поруч</w:t>
            </w: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ний Президента РФ по итогам заседания Президиума Госуда</w:t>
            </w: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707E3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совета в г. Ульяновске 22.09.2017 г.)</w:t>
            </w:r>
          </w:p>
        </w:tc>
        <w:tc>
          <w:tcPr>
            <w:tcW w:w="7513" w:type="dxa"/>
          </w:tcPr>
          <w:p w:rsidR="00A32BA1" w:rsidRPr="00111319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Москвичев  - президент Ассоциации международных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бильных перевозчиков – Председатель Комитета Государственной думы по транспорту и строительству</w:t>
            </w:r>
            <w:r w:rsidRPr="001113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2BA1" w:rsidRDefault="00A32BA1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Аристов – статс-секретарь – заместитель Министра транспорта Российской Федерации</w:t>
            </w:r>
            <w:r w:rsidR="00CC5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4A7" w:rsidRDefault="00CC54A7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МосгортрансНИИпроект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54A7" w:rsidRPr="00BD60A8" w:rsidRDefault="00CC54A7" w:rsidP="000D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«НИИАТ»</w:t>
            </w:r>
          </w:p>
        </w:tc>
      </w:tr>
    </w:tbl>
    <w:p w:rsidR="000D2DEB" w:rsidRDefault="000D2DEB" w:rsidP="000D2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79" w:rsidRPr="00513179" w:rsidRDefault="00513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13179" w:rsidRPr="00513179" w:rsidSect="00A32B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CE4"/>
    <w:multiLevelType w:val="hybridMultilevel"/>
    <w:tmpl w:val="3FEE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C7"/>
    <w:rsid w:val="000D2DEB"/>
    <w:rsid w:val="000F45FE"/>
    <w:rsid w:val="00111319"/>
    <w:rsid w:val="001C2B60"/>
    <w:rsid w:val="002115DD"/>
    <w:rsid w:val="00267B20"/>
    <w:rsid w:val="003B3943"/>
    <w:rsid w:val="003C0329"/>
    <w:rsid w:val="00513179"/>
    <w:rsid w:val="00546EF6"/>
    <w:rsid w:val="005707E3"/>
    <w:rsid w:val="008D03C7"/>
    <w:rsid w:val="00975924"/>
    <w:rsid w:val="00A32BA1"/>
    <w:rsid w:val="00A47248"/>
    <w:rsid w:val="00AA77F0"/>
    <w:rsid w:val="00AD4557"/>
    <w:rsid w:val="00B108B2"/>
    <w:rsid w:val="00BD60A8"/>
    <w:rsid w:val="00C72728"/>
    <w:rsid w:val="00CC54A7"/>
    <w:rsid w:val="00DC222F"/>
    <w:rsid w:val="00DC716E"/>
    <w:rsid w:val="00E62C15"/>
    <w:rsid w:val="00F11CDF"/>
    <w:rsid w:val="00F1575E"/>
    <w:rsid w:val="00F7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179"/>
    <w:pPr>
      <w:ind w:left="720"/>
      <w:contextualSpacing/>
    </w:pPr>
  </w:style>
  <w:style w:type="table" w:styleId="a4">
    <w:name w:val="Table Grid"/>
    <w:basedOn w:val="a1"/>
    <w:uiPriority w:val="59"/>
    <w:rsid w:val="00BD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179"/>
    <w:pPr>
      <w:ind w:left="720"/>
      <w:contextualSpacing/>
    </w:pPr>
  </w:style>
  <w:style w:type="table" w:styleId="a4">
    <w:name w:val="Table Grid"/>
    <w:basedOn w:val="a1"/>
    <w:uiPriority w:val="59"/>
    <w:rsid w:val="00BD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</dc:creator>
  <cp:lastModifiedBy>Борищенко А.А. (578)</cp:lastModifiedBy>
  <cp:revision>3</cp:revision>
  <cp:lastPrinted>2018-02-13T09:42:00Z</cp:lastPrinted>
  <dcterms:created xsi:type="dcterms:W3CDTF">2018-02-14T07:45:00Z</dcterms:created>
  <dcterms:modified xsi:type="dcterms:W3CDTF">2018-02-14T07:46:00Z</dcterms:modified>
</cp:coreProperties>
</file>